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Принято___________________________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43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39A">
        <w:rPr>
          <w:rFonts w:ascii="Times New Roman" w:hAnsi="Times New Roman" w:cs="Times New Roman"/>
          <w:sz w:val="24"/>
          <w:szCs w:val="24"/>
        </w:rPr>
        <w:t>________ заседании ________ созыва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Порядке принятия решения о применении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proofErr w:type="gramEnd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депутату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Собрания Корсаковского 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округа, мэру  Корсаковского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городского 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мер ответственности, 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предусмотренных</w:t>
      </w:r>
      <w:proofErr w:type="gramEnd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частью 7.3-1 статьи 40 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Федерального закона от 06.10.2003 N 131-ФЗ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общих принципах организации местного </w:t>
      </w:r>
    </w:p>
    <w:p w:rsidR="007B0961" w:rsidRDefault="007B0961" w:rsidP="007B096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самоуп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равления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Российской Федерации»</w:t>
      </w:r>
    </w:p>
    <w:p w:rsidR="007B0961" w:rsidRDefault="007B0961" w:rsidP="007B09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B0961" w:rsidRDefault="007B0961" w:rsidP="007B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частями 7.3-1, 7.3-2 статьи 40 </w:t>
      </w:r>
      <w:hyperlink r:id="rId9" w:history="1">
        <w:r w:rsidRPr="007B0961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</w:t>
        </w:r>
        <w:r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ерального закона от 06.10.2003 № 131-ФЗ «</w:t>
        </w:r>
        <w:r w:rsidRPr="007B0961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7B09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 статьей 3-1 </w:t>
      </w:r>
      <w:hyperlink r:id="rId10" w:history="1">
        <w:r w:rsidRPr="007B0961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Закона Сахалинской области от 2</w:t>
        </w:r>
        <w:r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7.11.2017 № 106-ЗО «</w:t>
        </w:r>
        <w:r w:rsidRPr="007B0961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, статьей 33,37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Собрание РЕШИЛО:</w:t>
      </w:r>
    </w:p>
    <w:p w:rsidR="007B0961" w:rsidRPr="002A7C6B" w:rsidRDefault="007B0961" w:rsidP="002A7C6B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7C6B">
        <w:rPr>
          <w:rFonts w:ascii="Times New Roman" w:eastAsia="Times New Roman" w:hAnsi="Times New Roman"/>
          <w:sz w:val="24"/>
          <w:szCs w:val="24"/>
        </w:rPr>
        <w:t>Утвердить Порядок принятия решения о применении к депутату Собрания Корсаковского городского округа, мэру Корсаковского городского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</w:t>
      </w:r>
      <w:r w:rsidR="002A7C6B" w:rsidRPr="002A7C6B">
        <w:rPr>
          <w:rFonts w:ascii="Times New Roman" w:eastAsia="Times New Roman" w:hAnsi="Times New Roman"/>
          <w:sz w:val="24"/>
          <w:szCs w:val="24"/>
        </w:rPr>
        <w:t>с</w:t>
      </w:r>
      <w:r w:rsidRPr="002A7C6B">
        <w:rPr>
          <w:rFonts w:ascii="Times New Roman" w:eastAsia="Times New Roman" w:hAnsi="Times New Roman"/>
          <w:sz w:val="24"/>
          <w:szCs w:val="24"/>
        </w:rPr>
        <w:t>сийской Федерации</w:t>
      </w:r>
      <w:r w:rsidR="00C93640">
        <w:rPr>
          <w:rFonts w:ascii="Times New Roman" w:eastAsia="Times New Roman" w:hAnsi="Times New Roman"/>
          <w:sz w:val="24"/>
          <w:szCs w:val="24"/>
        </w:rPr>
        <w:t>»</w:t>
      </w:r>
      <w:r w:rsidRPr="002A7C6B">
        <w:rPr>
          <w:rFonts w:ascii="Times New Roman" w:eastAsia="Times New Roman" w:hAnsi="Times New Roman"/>
          <w:sz w:val="24"/>
          <w:szCs w:val="24"/>
        </w:rPr>
        <w:t xml:space="preserve"> (прилагается).</w:t>
      </w:r>
    </w:p>
    <w:p w:rsidR="002A7C6B" w:rsidRDefault="002A7C6B" w:rsidP="002A7C6B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A7C6B" w:rsidRDefault="002A7C6B" w:rsidP="002A7C6B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в газете «Восход» и разместить на официальном сайте Собрания Корсаковского городского округа.</w:t>
      </w:r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Собрания</w:t>
      </w:r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округа                                                                       Л.Д.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Хмыз</w:t>
      </w:r>
      <w:proofErr w:type="spellEnd"/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Исполняющая обязанности</w:t>
      </w:r>
    </w:p>
    <w:p w:rsid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Мэра Корсаковского городского</w:t>
      </w:r>
    </w:p>
    <w:p w:rsidR="002A7C6B" w:rsidRPr="002A7C6B" w:rsidRDefault="002A7C6B" w:rsidP="002A7C6B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Округа                                                                                                            Я.В. Кирьянова</w:t>
      </w:r>
    </w:p>
    <w:p w:rsidR="007B0961" w:rsidRDefault="002A7C6B" w:rsidP="002A7C6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C6B" w:rsidRDefault="002A7C6B" w:rsidP="002A7C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 решением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Собрания Корсаковского городского</w:t>
      </w:r>
    </w:p>
    <w:p w:rsidR="007B0961" w:rsidRDefault="002A7C6B" w:rsidP="002A7C6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Округа №____от_________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br/>
      </w:r>
      <w:r w:rsidR="007B096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C6B" w:rsidRPr="002A7C6B" w:rsidRDefault="002A7C6B" w:rsidP="002A7C6B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B09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r w:rsidRPr="002A7C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2A7C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Порядок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принятия</w:t>
      </w:r>
      <w:proofErr w:type="gramEnd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решения о применении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депутату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Собрания Корсаковского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округа, мэру  Корсаковского городского 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округа 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мер ответственности,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предусмотренных</w:t>
      </w:r>
      <w:proofErr w:type="gramEnd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частью 7.3-1 статьи 40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Федерального закона от 06.10.2003 N 131-ФЗ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общих принципах организации местного</w:t>
      </w:r>
    </w:p>
    <w:p w:rsidR="002A7C6B" w:rsidRDefault="002A7C6B" w:rsidP="002A7C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7B09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самоуп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равления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Российской Федерации»</w:t>
      </w:r>
    </w:p>
    <w:p w:rsidR="002A7C6B" w:rsidRDefault="002A7C6B" w:rsidP="002A7C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B0961" w:rsidRDefault="00C93640" w:rsidP="00A92474">
      <w:p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процедуру принятия решения о применении к депутату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 Корсаковского городского округа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, мэру </w:t>
      </w:r>
      <w:r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лицо, представившее недостоверные или неполные сведения), мер ответственности, предусмотренных частью 7.3-1 статьи 40 </w:t>
      </w:r>
      <w:hyperlink r:id="rId11" w:history="1">
        <w:r w:rsidR="007B0961" w:rsidRPr="00C93640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</w:t>
        </w:r>
        <w:r w:rsidRPr="00C93640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закона от 06.10.2003 № 131-ФЗ </w:t>
        </w:r>
        <w:r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«</w:t>
        </w:r>
        <w:r w:rsidR="007B0961" w:rsidRPr="00C93640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 (далее- ФЗ № 131)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>, если искажение этих сведений является несущественным.</w:t>
      </w:r>
    </w:p>
    <w:p w:rsidR="007238BE" w:rsidRDefault="00C93640" w:rsidP="007238BE">
      <w:p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238BE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рассмотрения вопроса о применении меры ответственности является поступившее в Собрание Корсаковского городского округа  заявление Губернатора Сахалинской области (далее - заявление), предусмотренное статьей 3-1 </w:t>
      </w:r>
      <w:hyperlink r:id="rId12" w:history="1">
        <w:r w:rsidR="007238BE" w:rsidRPr="00C93640">
          <w:rPr>
            <w:rStyle w:val="ab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Закона Сахалинской области от 27.11.2017 № 106-ЗО «О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</w:t>
        </w:r>
      </w:hyperlink>
      <w:r w:rsidR="007238BE" w:rsidRPr="00C93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="007238BE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меры ответственности в отношении лица, представившего недостоверные или неполные сведения. </w:t>
      </w:r>
    </w:p>
    <w:p w:rsidR="007238BE" w:rsidRDefault="007238BE" w:rsidP="007238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Днем появления основания для применения меры ответственности является день поступления в Собрание Корсаковского городского округа заявления Губернатора о применении меры ответственности к лицу, представившему недостоверные или неполные сведения.</w:t>
      </w:r>
    </w:p>
    <w:p w:rsidR="00C93640" w:rsidRDefault="007238BE" w:rsidP="00C936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применении к лицу, представившему недостоверные или неполные сведения, мер ответственности, предусмотренных частью 7.3-1 статьи 40 </w:t>
      </w:r>
      <w:r w:rsidR="00C93640">
        <w:rPr>
          <w:rFonts w:ascii="Times New Roman" w:eastAsia="Times New Roman" w:hAnsi="Times New Roman" w:cs="Times New Roman"/>
          <w:sz w:val="24"/>
          <w:szCs w:val="24"/>
        </w:rPr>
        <w:t xml:space="preserve">  ФЗ № 131</w:t>
      </w:r>
      <w:hyperlink r:id="rId13" w:history="1"/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(далее - меры ответственности), принимается 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на открытом заседании Собрания</w:t>
      </w:r>
      <w:r w:rsidR="00C9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640"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 w:rsidR="00C9364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A92474">
        <w:rPr>
          <w:rFonts w:ascii="Times New Roman" w:eastAsia="Times New Roman" w:hAnsi="Times New Roman" w:cs="Times New Roman"/>
          <w:sz w:val="24"/>
          <w:szCs w:val="24"/>
        </w:rPr>
        <w:t xml:space="preserve"> без предварительного рассмотрения на комиссиях Собрания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Собрания направляет поступившее заявление в Совет Собрания для решения вопроса о дате, времени и месте рассмотрения заявления на заседании Собрании.</w:t>
      </w:r>
    </w:p>
    <w:p w:rsidR="007B0961" w:rsidRDefault="007238BE" w:rsidP="007238BE">
      <w:p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. К депутатам </w:t>
      </w:r>
      <w:r w:rsidR="00C93640">
        <w:rPr>
          <w:rFonts w:ascii="Times New Roman" w:eastAsia="Times New Roman" w:hAnsi="Times New Roman" w:cs="Times New Roman"/>
          <w:sz w:val="24"/>
          <w:szCs w:val="24"/>
        </w:rPr>
        <w:t>Собрания Корсаковского городского округа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 xml:space="preserve"> меры ответственности, предусмотренные частью 7.3-1 статьи 33 Устава  </w:t>
      </w:r>
      <w:proofErr w:type="spellStart"/>
      <w:r w:rsidR="00B3562E"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 w:rsidR="00B3562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7B0961" w:rsidRDefault="00B3562E" w:rsidP="00E240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961" w:rsidRDefault="00B3562E" w:rsidP="00B356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7B0961" w:rsidRDefault="00B3562E" w:rsidP="00E240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62E" w:rsidRPr="005E77E0" w:rsidRDefault="007238BE" w:rsidP="00E240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E77E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403C" w:rsidRPr="005E77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961" w:rsidRPr="005E77E0">
        <w:rPr>
          <w:rFonts w:ascii="Times New Roman" w:eastAsia="Times New Roman" w:hAnsi="Times New Roman" w:cs="Times New Roman"/>
          <w:sz w:val="24"/>
          <w:szCs w:val="24"/>
        </w:rPr>
        <w:t xml:space="preserve">К мэру </w:t>
      </w:r>
      <w:proofErr w:type="spellStart"/>
      <w:r w:rsidR="00E2403C" w:rsidRPr="005E77E0"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 w:rsidR="00E2403C" w:rsidRPr="005E77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7B0961" w:rsidRPr="005E77E0">
        <w:rPr>
          <w:rFonts w:ascii="Times New Roman" w:eastAsia="Times New Roman" w:hAnsi="Times New Roman" w:cs="Times New Roman"/>
          <w:sz w:val="24"/>
          <w:szCs w:val="24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</w:t>
      </w:r>
      <w:r w:rsidR="00B3562E" w:rsidRPr="005E77E0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предусмотренные частью 56.4 статьи 37 Устава </w:t>
      </w:r>
      <w:proofErr w:type="spellStart"/>
      <w:r w:rsidR="00B3562E" w:rsidRPr="005E77E0"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 w:rsidR="00B3562E" w:rsidRPr="005E77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5E7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961" w:rsidRDefault="007238BE" w:rsidP="00E240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</w:t>
      </w:r>
      <w:r w:rsidR="00A92474">
        <w:rPr>
          <w:rFonts w:ascii="Times New Roman" w:eastAsia="Times New Roman" w:hAnsi="Times New Roman" w:cs="Times New Roman"/>
          <w:sz w:val="24"/>
          <w:szCs w:val="24"/>
        </w:rPr>
        <w:t>. Собрание</w:t>
      </w:r>
      <w:r w:rsidR="00E2403C">
        <w:rPr>
          <w:rFonts w:ascii="Times New Roman" w:eastAsia="Times New Roman" w:hAnsi="Times New Roman" w:cs="Times New Roman"/>
          <w:sz w:val="24"/>
          <w:szCs w:val="24"/>
        </w:rPr>
        <w:t xml:space="preserve"> Корсаковского городского округа </w:t>
      </w:r>
      <w:r w:rsidR="00A92474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меры ответственности к лицу, представившему недостоверные или неполные сведения, не позднее чем через 30 дней со дня 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поступления заявления.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заявление поступило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в период между заседаниями </w:t>
      </w:r>
      <w:r w:rsidR="00E2403C">
        <w:rPr>
          <w:rFonts w:ascii="Times New Roman" w:eastAsia="Times New Roman" w:hAnsi="Times New Roman" w:cs="Times New Roman"/>
          <w:sz w:val="24"/>
          <w:szCs w:val="24"/>
        </w:rPr>
        <w:t>Собрания Корсаковского городского округа,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применении меры ответственности принимается не позднее трех месяцев со дня 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поступления такого заявления.</w:t>
      </w:r>
    </w:p>
    <w:p w:rsidR="007B0961" w:rsidRDefault="007238BE" w:rsidP="00E240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>Депутаты на заседании Собрания</w:t>
      </w:r>
      <w:r w:rsidR="00E2403C">
        <w:rPr>
          <w:rFonts w:ascii="Times New Roman" w:eastAsia="Times New Roman" w:hAnsi="Times New Roman" w:cs="Times New Roman"/>
          <w:sz w:val="24"/>
          <w:szCs w:val="24"/>
        </w:rPr>
        <w:t xml:space="preserve"> Корсаковского городского округа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>при рассмо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 xml:space="preserve">ении 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>учитывают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 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>Собрания Корсаковского городского округа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, мэра </w:t>
      </w:r>
      <w:r w:rsidR="00E260AD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  <w:r w:rsidR="002578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961">
        <w:rPr>
          <w:rFonts w:ascii="Times New Roman" w:eastAsia="Times New Roman" w:hAnsi="Times New Roman" w:cs="Times New Roman"/>
          <w:sz w:val="24"/>
          <w:szCs w:val="24"/>
        </w:rPr>
        <w:t xml:space="preserve"> принятые ранее меры, направленные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7B0961" w:rsidRDefault="00257836" w:rsidP="002578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неявки лица</w:t>
      </w:r>
      <w:r w:rsidR="00B3562E">
        <w:rPr>
          <w:rFonts w:ascii="Times New Roman" w:eastAsia="Times New Roman" w:hAnsi="Times New Roman" w:cs="Times New Roman"/>
          <w:sz w:val="24"/>
          <w:szCs w:val="24"/>
        </w:rPr>
        <w:t>, представившего недостоверные или неполные сведения,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Собрания, своевременно и надлежащим образом извещенного о месте и времени проведения заседания Собрания, принятие решения о применении меры ответственности к лицу, представившему недостоверные или неполные сведения, </w:t>
      </w:r>
      <w:r w:rsidR="005E77E0">
        <w:rPr>
          <w:rFonts w:ascii="Times New Roman" w:eastAsia="Times New Roman" w:hAnsi="Times New Roman" w:cs="Times New Roman"/>
          <w:sz w:val="24"/>
          <w:szCs w:val="24"/>
        </w:rPr>
        <w:t>может быть перенесено</w:t>
      </w:r>
      <w:r w:rsidR="004D7DB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E77E0">
        <w:rPr>
          <w:rFonts w:ascii="Times New Roman" w:eastAsia="Times New Roman" w:hAnsi="Times New Roman" w:cs="Times New Roman"/>
          <w:sz w:val="24"/>
          <w:szCs w:val="24"/>
        </w:rPr>
        <w:t xml:space="preserve">а другое время по решению </w:t>
      </w:r>
      <w:r w:rsidR="004D7DBA">
        <w:rPr>
          <w:rFonts w:ascii="Times New Roman" w:eastAsia="Times New Roman" w:hAnsi="Times New Roman" w:cs="Times New Roman"/>
          <w:sz w:val="24"/>
          <w:szCs w:val="24"/>
        </w:rPr>
        <w:t>Собрания.</w:t>
      </w:r>
    </w:p>
    <w:p w:rsidR="004D7DBA" w:rsidRDefault="004D7DBA" w:rsidP="004D7D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о применении меры ответственности к лицу, представившему недостоверные или неполные сведения</w:t>
      </w:r>
      <w:r w:rsidR="005E77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большинством голосов от присутствующих на заседании Собрания депутатов.</w:t>
      </w:r>
    </w:p>
    <w:p w:rsidR="004D7DBA" w:rsidRDefault="004D7DBA" w:rsidP="004D7D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Депутат Собрания Корсаковского городского округа, в отношении которого рассматривается вопрос о применении меры ответственности, участие в голосовании не принимает.</w:t>
      </w:r>
    </w:p>
    <w:p w:rsidR="004D7DBA" w:rsidRDefault="004D7DBA" w:rsidP="004D7D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Копия решения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применении к лицу, представившему недостоверные или неполные сведения, меры ответственности с указанием основания ее применения направляется Губернатору Сахалинской области в течение 7 календарных дней со дня принятия соответствующего решения. </w:t>
      </w:r>
    </w:p>
    <w:p w:rsidR="004D7DBA" w:rsidRDefault="004D7DBA" w:rsidP="007B50DB">
      <w:pPr>
        <w:tabs>
          <w:tab w:val="left" w:pos="709"/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E812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Лицо, представившее недостоверные или неполные сведения, вправе обжаловать решение о применении к нему меры ответственности в судебном порядке.</w:t>
      </w:r>
    </w:p>
    <w:p w:rsidR="004D7DBA" w:rsidRDefault="004D7DBA" w:rsidP="004D7D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4D7DBA" w:rsidRDefault="004D7DBA" w:rsidP="004D7D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961" w:rsidRDefault="004D7DBA" w:rsidP="004D7D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961" w:rsidRDefault="004D7DBA" w:rsidP="00DC7A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0C8" w:rsidRPr="007940C8" w:rsidRDefault="007B0961" w:rsidP="004D7D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D7D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0C8" w:rsidRPr="007940C8" w:rsidRDefault="007940C8" w:rsidP="002A7C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7B0961">
      <w:headerReference w:type="default" r:id="rId14"/>
      <w:pgSz w:w="11905" w:h="16838"/>
      <w:pgMar w:top="1134" w:right="990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3B" w:rsidRDefault="00092B3B" w:rsidP="00C3693F">
      <w:pPr>
        <w:spacing w:after="0" w:line="240" w:lineRule="auto"/>
      </w:pPr>
      <w:r>
        <w:separator/>
      </w:r>
    </w:p>
  </w:endnote>
  <w:endnote w:type="continuationSeparator" w:id="0">
    <w:p w:rsidR="00092B3B" w:rsidRDefault="00092B3B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3B" w:rsidRDefault="00092B3B" w:rsidP="00C3693F">
      <w:pPr>
        <w:spacing w:after="0" w:line="240" w:lineRule="auto"/>
      </w:pPr>
      <w:r>
        <w:separator/>
      </w:r>
    </w:p>
  </w:footnote>
  <w:footnote w:type="continuationSeparator" w:id="0">
    <w:p w:rsidR="00092B3B" w:rsidRDefault="00092B3B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8744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2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1A0B56"/>
    <w:multiLevelType w:val="hybridMultilevel"/>
    <w:tmpl w:val="8BD62048"/>
    <w:lvl w:ilvl="0" w:tplc="03506B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5185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2B3B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446D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09AC"/>
    <w:rsid w:val="00251BBD"/>
    <w:rsid w:val="00253BF9"/>
    <w:rsid w:val="00254776"/>
    <w:rsid w:val="002551B9"/>
    <w:rsid w:val="00255583"/>
    <w:rsid w:val="00257836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A7C6B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23C5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17053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D7DBA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E77E0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4B91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207F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60FB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38BE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961"/>
    <w:rsid w:val="007B0C5F"/>
    <w:rsid w:val="007B50DB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442B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411D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474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0D90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62E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57F63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3640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C7A1E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403C"/>
    <w:rsid w:val="00E260AD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7EC8"/>
    <w:rsid w:val="00E812A1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4EBB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6F48"/>
    <w:rsid w:val="00F07745"/>
    <w:rsid w:val="00F10271"/>
    <w:rsid w:val="00F10584"/>
    <w:rsid w:val="00F11751"/>
    <w:rsid w:val="00F1176F"/>
    <w:rsid w:val="00F11D35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26A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97673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14DA-07A7-4A34-9972-AD2141D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B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65901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59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EA211-70CA-4174-AAF2-46878800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16-2</dc:creator>
  <cp:lastModifiedBy>Начальник отдела</cp:lastModifiedBy>
  <cp:revision>7</cp:revision>
  <cp:lastPrinted>2020-10-25T23:14:00Z</cp:lastPrinted>
  <dcterms:created xsi:type="dcterms:W3CDTF">2020-10-20T23:13:00Z</dcterms:created>
  <dcterms:modified xsi:type="dcterms:W3CDTF">2020-10-25T23:26:00Z</dcterms:modified>
</cp:coreProperties>
</file>